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E7" w:rsidRDefault="00034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294BE7">
        <w:rPr>
          <w:rFonts w:ascii="Arial" w:hAnsi="Arial" w:cs="Arial"/>
          <w:sz w:val="24"/>
          <w:szCs w:val="24"/>
        </w:rPr>
        <w:t xml:space="preserve">Una empresa ensambladora de </w:t>
      </w:r>
      <w:proofErr w:type="spellStart"/>
      <w:r w:rsidR="00294BE7">
        <w:rPr>
          <w:rFonts w:ascii="Arial" w:hAnsi="Arial" w:cs="Arial"/>
          <w:sz w:val="24"/>
          <w:szCs w:val="24"/>
        </w:rPr>
        <w:t>PC’s</w:t>
      </w:r>
      <w:proofErr w:type="spellEnd"/>
      <w:r w:rsidR="00294BE7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294BE7">
        <w:rPr>
          <w:rFonts w:ascii="Arial" w:hAnsi="Arial" w:cs="Arial"/>
          <w:sz w:val="24"/>
          <w:szCs w:val="24"/>
        </w:rPr>
        <w:t>lap</w:t>
      </w:r>
      <w:proofErr w:type="spellEnd"/>
      <w:r w:rsidR="00294BE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94BE7">
        <w:rPr>
          <w:rFonts w:ascii="Arial" w:hAnsi="Arial" w:cs="Arial"/>
          <w:sz w:val="24"/>
          <w:szCs w:val="24"/>
        </w:rPr>
        <w:t>top’s</w:t>
      </w:r>
      <w:proofErr w:type="spellEnd"/>
      <w:r w:rsidR="00294BE7">
        <w:rPr>
          <w:rFonts w:ascii="Arial" w:hAnsi="Arial" w:cs="Arial"/>
          <w:sz w:val="24"/>
          <w:szCs w:val="24"/>
        </w:rPr>
        <w:t xml:space="preserve"> debe surtir a su cliente principal con 200 </w:t>
      </w:r>
      <w:proofErr w:type="spellStart"/>
      <w:r w:rsidR="00294BE7">
        <w:rPr>
          <w:rFonts w:ascii="Arial" w:hAnsi="Arial" w:cs="Arial"/>
          <w:sz w:val="24"/>
          <w:szCs w:val="24"/>
        </w:rPr>
        <w:t>PC’s</w:t>
      </w:r>
      <w:proofErr w:type="spellEnd"/>
      <w:r w:rsidR="00294BE7">
        <w:rPr>
          <w:rFonts w:ascii="Arial" w:hAnsi="Arial" w:cs="Arial"/>
          <w:sz w:val="24"/>
          <w:szCs w:val="24"/>
        </w:rPr>
        <w:t xml:space="preserve"> diarias, más 100 adicionales para sus otros clientes. Una característica de calidad que debe cumplir es el tiempo que trascurre</w:t>
      </w:r>
      <w:r w:rsidR="00280DBA">
        <w:rPr>
          <w:rFonts w:ascii="Arial" w:hAnsi="Arial" w:cs="Arial"/>
          <w:sz w:val="24"/>
          <w:szCs w:val="24"/>
        </w:rPr>
        <w:t xml:space="preserve"> desde que se enciende hasta que se puede iniciar una actividad con la PC. La especificación es un tiempo máximo de 1 minuto. </w:t>
      </w:r>
    </w:p>
    <w:p w:rsidR="00280DBA" w:rsidRDefault="00280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desea aplicar muestreo de aceptación adoptando las tablas ANSI/</w:t>
      </w:r>
      <w:proofErr w:type="spellStart"/>
      <w:r>
        <w:rPr>
          <w:rFonts w:ascii="Arial" w:hAnsi="Arial" w:cs="Arial"/>
          <w:sz w:val="24"/>
          <w:szCs w:val="24"/>
        </w:rPr>
        <w:t>ASQC</w:t>
      </w:r>
      <w:proofErr w:type="spellEnd"/>
      <w:r>
        <w:rPr>
          <w:rFonts w:ascii="Arial" w:hAnsi="Arial" w:cs="Arial"/>
          <w:sz w:val="24"/>
          <w:szCs w:val="24"/>
        </w:rPr>
        <w:t xml:space="preserve"> Z1.4 1993. Desarrollar el esquema de muestreo para el lote de producción diaria de 300, nivel de inspección II y </w:t>
      </w:r>
      <w:proofErr w:type="spellStart"/>
      <w:r>
        <w:rPr>
          <w:rFonts w:ascii="Arial" w:hAnsi="Arial" w:cs="Arial"/>
          <w:sz w:val="24"/>
          <w:szCs w:val="24"/>
        </w:rPr>
        <w:t>AQL</w:t>
      </w:r>
      <w:proofErr w:type="spellEnd"/>
      <w:r>
        <w:rPr>
          <w:rFonts w:ascii="Arial" w:hAnsi="Arial" w:cs="Arial"/>
          <w:sz w:val="24"/>
          <w:szCs w:val="24"/>
        </w:rPr>
        <w:t xml:space="preserve"> = 0.5%. Tanto para la forma 1 como para la forma 2.</w:t>
      </w:r>
    </w:p>
    <w:p w:rsidR="00280DBA" w:rsidRDefault="00280DB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Suponga que se aplica el plan de muestreo sencillo para inspección normal y se obtiene una media de </w:t>
      </w:r>
      <w:r w:rsidR="00971ECE">
        <w:rPr>
          <w:rFonts w:ascii="Arial" w:hAnsi="Arial" w:cs="Arial"/>
          <w:sz w:val="24"/>
          <w:szCs w:val="24"/>
        </w:rPr>
        <w:t>0.8 minutos con desviación estándar de 0.2 minutos</w:t>
      </w:r>
      <w:r w:rsidR="00034428">
        <w:rPr>
          <w:rFonts w:ascii="Arial" w:hAnsi="Arial" w:cs="Arial"/>
          <w:sz w:val="24"/>
          <w:szCs w:val="24"/>
        </w:rPr>
        <w:t>. Para la forma 1 y 2, aceptaría el lote</w:t>
      </w:r>
      <w:proofErr w:type="gramStart"/>
      <w:r w:rsidR="00034428">
        <w:rPr>
          <w:rFonts w:ascii="Arial" w:hAnsi="Arial" w:cs="Arial"/>
          <w:sz w:val="24"/>
          <w:szCs w:val="24"/>
        </w:rPr>
        <w:t>?</w:t>
      </w:r>
      <w:proofErr w:type="gramEnd"/>
      <w:r w:rsidR="00034428">
        <w:rPr>
          <w:rFonts w:ascii="Arial" w:hAnsi="Arial" w:cs="Arial"/>
          <w:sz w:val="24"/>
          <w:szCs w:val="24"/>
        </w:rPr>
        <w:t xml:space="preserve"> </w:t>
      </w:r>
    </w:p>
    <w:p w:rsidR="00034428" w:rsidRDefault="0003442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Una empresa que fabrica empaques especiales para motores, desea implementar un esquema de muestreo por variables. La especificación del grosor del empaque es de 1 ±</w:t>
      </w:r>
      <w:r w:rsidR="00E54D95">
        <w:rPr>
          <w:rFonts w:ascii="Arial" w:hAnsi="Arial" w:cs="Arial"/>
          <w:sz w:val="24"/>
          <w:szCs w:val="24"/>
        </w:rPr>
        <w:t xml:space="preserve"> .1 </w:t>
      </w:r>
      <w:proofErr w:type="spellStart"/>
      <w:r w:rsidR="00E54D95">
        <w:rPr>
          <w:rFonts w:ascii="Arial" w:hAnsi="Arial" w:cs="Arial"/>
          <w:sz w:val="24"/>
          <w:szCs w:val="24"/>
        </w:rPr>
        <w:t>mm.</w:t>
      </w:r>
      <w:proofErr w:type="spellEnd"/>
      <w:r w:rsidR="00E54D95">
        <w:rPr>
          <w:rFonts w:ascii="Arial" w:hAnsi="Arial" w:cs="Arial"/>
          <w:sz w:val="24"/>
          <w:szCs w:val="24"/>
        </w:rPr>
        <w:t xml:space="preserve"> Los lotes de los empaques son de 20 piezas. El </w:t>
      </w:r>
      <w:proofErr w:type="spellStart"/>
      <w:r w:rsidR="00E54D95">
        <w:rPr>
          <w:rFonts w:ascii="Arial" w:hAnsi="Arial" w:cs="Arial"/>
          <w:sz w:val="24"/>
          <w:szCs w:val="24"/>
        </w:rPr>
        <w:t>AQL</w:t>
      </w:r>
      <w:proofErr w:type="spellEnd"/>
      <w:r w:rsidR="00E54D95">
        <w:rPr>
          <w:rFonts w:ascii="Arial" w:hAnsi="Arial" w:cs="Arial"/>
          <w:sz w:val="24"/>
          <w:szCs w:val="24"/>
        </w:rPr>
        <w:t xml:space="preserve"> es de 0.4% y el ni</w:t>
      </w:r>
      <w:r w:rsidR="00E54D95">
        <w:rPr>
          <w:rFonts w:ascii="Arial" w:hAnsi="Arial" w:cs="Arial"/>
          <w:sz w:val="24"/>
          <w:szCs w:val="24"/>
        </w:rPr>
        <w:t>vel de inspección</w:t>
      </w:r>
      <w:r w:rsidR="00E54D95">
        <w:rPr>
          <w:rFonts w:ascii="Arial" w:hAnsi="Arial" w:cs="Arial"/>
          <w:sz w:val="24"/>
          <w:szCs w:val="24"/>
        </w:rPr>
        <w:t xml:space="preserve"> a utilizar es el II. </w:t>
      </w:r>
      <w:bookmarkStart w:id="0" w:name="_GoBack"/>
      <w:bookmarkEnd w:id="0"/>
    </w:p>
    <w:p w:rsidR="00034428" w:rsidRDefault="00034428">
      <w:pPr>
        <w:rPr>
          <w:rFonts w:ascii="Arial" w:hAnsi="Arial" w:cs="Arial"/>
          <w:sz w:val="24"/>
          <w:szCs w:val="24"/>
        </w:rPr>
      </w:pPr>
    </w:p>
    <w:p w:rsidR="00034428" w:rsidRPr="00294BE7" w:rsidRDefault="00034428">
      <w:pPr>
        <w:rPr>
          <w:rFonts w:ascii="Arial" w:hAnsi="Arial" w:cs="Arial"/>
          <w:sz w:val="24"/>
          <w:szCs w:val="24"/>
        </w:rPr>
      </w:pPr>
    </w:p>
    <w:p w:rsidR="00294BE7" w:rsidRPr="00294BE7" w:rsidRDefault="00294BE7"/>
    <w:sectPr w:rsidR="00294BE7" w:rsidRPr="00294BE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7"/>
    <w:rsid w:val="00034428"/>
    <w:rsid w:val="0006195C"/>
    <w:rsid w:val="00280DBA"/>
    <w:rsid w:val="00294BE7"/>
    <w:rsid w:val="004F585A"/>
    <w:rsid w:val="0090272F"/>
    <w:rsid w:val="00971ECE"/>
    <w:rsid w:val="00C243F1"/>
    <w:rsid w:val="00CD30BB"/>
    <w:rsid w:val="00D2208B"/>
    <w:rsid w:val="00E54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Lozano</dc:creator>
  <cp:lastModifiedBy>Dr Lozano</cp:lastModifiedBy>
  <cp:revision>2</cp:revision>
  <dcterms:created xsi:type="dcterms:W3CDTF">2013-05-01T00:20:00Z</dcterms:created>
  <dcterms:modified xsi:type="dcterms:W3CDTF">2013-05-01T00:20:00Z</dcterms:modified>
</cp:coreProperties>
</file>